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jc w:val="center"/>
        <w:rPr>
          <w:rFonts w:ascii="ＭＳ ゴシック" w:hAnsi="ＭＳ ゴシック" w:eastAsia="ＭＳ ゴシック"/>
          <w:spacing w:val="2"/>
          <w:sz w:val="20"/>
          <w:szCs w:val="20"/>
        </w:rPr>
      </w:pPr>
      <w:r>
        <w:rPr>
          <w:rFonts w:hint="eastAsia" w:ascii="ＭＳ ゴシック" w:hAnsi="ＭＳ ゴシック" w:eastAsia="ＭＳ ゴシック" w:cs="ＭＳ ゴシック"/>
          <w:spacing w:val="2"/>
          <w:w w:val="200"/>
          <w:sz w:val="20"/>
          <w:szCs w:val="20"/>
        </w:rPr>
        <w:t>第７</w:t>
      </w:r>
      <w:r>
        <w:rPr>
          <w:rFonts w:hint="eastAsia" w:ascii="ＭＳ ゴシック" w:hAnsi="ＭＳ ゴシック" w:eastAsia="ＭＳ ゴシック" w:cs="ＭＳ ゴシック"/>
          <w:spacing w:val="2"/>
          <w:w w:val="200"/>
          <w:sz w:val="20"/>
          <w:szCs w:val="20"/>
          <w:lang w:eastAsia="ja-JP"/>
        </w:rPr>
        <w:t>８</w:t>
      </w:r>
      <w:r>
        <w:rPr>
          <w:rFonts w:hint="eastAsia" w:ascii="ＭＳ ゴシック" w:hAnsi="ＭＳ ゴシック" w:eastAsia="ＭＳ ゴシック" w:cs="ＭＳ ゴシック"/>
          <w:spacing w:val="2"/>
          <w:w w:val="200"/>
          <w:sz w:val="20"/>
          <w:szCs w:val="20"/>
        </w:rPr>
        <w:t>回滋賀県民スポーツ大会参加申込書</w:t>
      </w:r>
    </w:p>
    <w:p>
      <w:pPr>
        <w:autoSpaceDE w:val="0"/>
        <w:autoSpaceDN w:val="0"/>
        <w:snapToGrid w:val="0"/>
        <w:jc w:val="right"/>
        <w:rPr>
          <w:rFonts w:ascii="ＭＳ ゴシック" w:hAnsi="ＭＳ ゴシック" w:eastAsia="ＭＳ ゴシック"/>
          <w:spacing w:val="2"/>
          <w:sz w:val="20"/>
          <w:szCs w:val="20"/>
        </w:rPr>
      </w:pPr>
      <w:r>
        <w:rPr>
          <w:rFonts w:ascii="ＭＳ ゴシック" w:hAnsi="ＭＳ ゴシック" w:eastAsia="ＭＳ ゴシック" w:cs="ＭＳ ゴシック"/>
          <w:sz w:val="20"/>
          <w:szCs w:val="20"/>
        </w:rPr>
        <w:t xml:space="preserve">  </w:t>
      </w:r>
      <w:r>
        <w:rPr>
          <w:rFonts w:hint="eastAsia" w:ascii="ＭＳ ゴシック" w:hAnsi="ＭＳ ゴシック" w:eastAsia="ＭＳ ゴシック" w:cs="ＭＳ ゴシック"/>
          <w:sz w:val="20"/>
          <w:szCs w:val="20"/>
        </w:rPr>
        <w:t>　　　　　　　　　</w:t>
      </w:r>
      <w:r>
        <w:rPr>
          <w:rFonts w:ascii="ＭＳ ゴシック" w:hAnsi="ＭＳ ゴシック" w:eastAsia="ＭＳ ゴシック" w:cs="ＭＳ ゴシック"/>
          <w:sz w:val="20"/>
          <w:szCs w:val="20"/>
        </w:rPr>
        <w:t xml:space="preserve">             </w:t>
      </w:r>
      <w:r>
        <w:rPr>
          <w:rFonts w:hint="eastAsia" w:ascii="ＭＳ ゴシック" w:hAnsi="ＭＳ ゴシック" w:eastAsia="ＭＳ ゴシック" w:cs="ＭＳ ゴシック"/>
          <w:sz w:val="20"/>
          <w:szCs w:val="20"/>
        </w:rPr>
        <w:t>競技№　１７</w:t>
      </w:r>
    </w:p>
    <w:p>
      <w:pPr>
        <w:autoSpaceDE w:val="0"/>
        <w:autoSpaceDN w:val="0"/>
        <w:snapToGrid w:val="0"/>
        <w:rPr>
          <w:rFonts w:ascii="ＭＳ ゴシック" w:hAnsi="ＭＳ ゴシック" w:eastAsia="ＭＳ ゴシック"/>
          <w:spacing w:val="2"/>
          <w:w w:val="200"/>
          <w:sz w:val="20"/>
          <w:szCs w:val="20"/>
        </w:rPr>
      </w:pPr>
      <w:r>
        <w:rPr>
          <w:rFonts w:hint="eastAsia" w:ascii="ＭＳ ゴシック" w:hAnsi="ＭＳ ゴシック" w:eastAsia="ＭＳ ゴシック" w:cs="ＭＳ ゴシック"/>
          <w:w w:val="200"/>
          <w:sz w:val="20"/>
          <w:szCs w:val="20"/>
        </w:rPr>
        <w:t>競技種目名（自転車）</w:t>
      </w:r>
    </w:p>
    <w:p>
      <w:pPr>
        <w:autoSpaceDE w:val="0"/>
        <w:autoSpaceDN w:val="0"/>
        <w:snapToGrid w:val="0"/>
        <w:rPr>
          <w:rFonts w:ascii="ＭＳ ゴシック" w:hAnsi="ＭＳ ゴシック" w:eastAsia="ＭＳ ゴシック"/>
          <w:spacing w:val="2"/>
          <w:sz w:val="20"/>
          <w:szCs w:val="20"/>
        </w:rPr>
      </w:pPr>
    </w:p>
    <w:p>
      <w:pPr>
        <w:autoSpaceDE w:val="0"/>
        <w:autoSpaceDN w:val="0"/>
        <w:snapToGrid w:val="0"/>
        <w:ind w:firstLine="184" w:firstLineChars="100"/>
        <w:rPr>
          <w:rFonts w:ascii="ＭＳ ゴシック" w:hAnsi="ＭＳ ゴシック" w:eastAsia="ＭＳ ゴシック" w:cs="ＭＳ ゴシック"/>
          <w:color w:val="auto"/>
          <w:sz w:val="20"/>
          <w:szCs w:val="20"/>
        </w:rPr>
      </w:pPr>
      <w:r>
        <w:rPr>
          <w:rFonts w:hint="eastAsia" w:ascii="ＭＳ ゴシック" w:hAnsi="ＭＳ ゴシック" w:eastAsia="ＭＳ ゴシック" w:cs="ＭＳ ゴシック"/>
          <w:sz w:val="20"/>
          <w:szCs w:val="20"/>
        </w:rPr>
        <w:t>□　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</w:rPr>
        <w:t>送付先　〒</w:t>
      </w:r>
      <w:r>
        <w:rPr>
          <w:rFonts w:hint="eastAsia" w:ascii="ＭＳ 明朝" w:eastAsia="ＭＳ ゴシック" w:cs="ＭＳ ゴシック"/>
          <w:color w:val="auto"/>
          <w:sz w:val="20"/>
          <w:szCs w:val="20"/>
        </w:rPr>
        <w:t>５２４－０１０３　守山市洲本町１２１５番地　一般社団法人滋賀県自転車競技連盟事務局</w:t>
      </w:r>
    </w:p>
    <w:p>
      <w:pPr>
        <w:autoSpaceDE w:val="0"/>
        <w:autoSpaceDN w:val="0"/>
        <w:snapToGrid w:val="0"/>
        <w:ind w:firstLine="184" w:firstLineChars="100"/>
        <w:rPr>
          <w:rFonts w:ascii="ＭＳ ゴシック" w:hAnsi="ＭＳ ゴシック" w:eastAsia="ＭＳ ゴシック" w:cs="ＭＳ ゴシック"/>
          <w:color w:val="auto"/>
          <w:sz w:val="20"/>
          <w:szCs w:val="20"/>
          <w:lang w:eastAsia="zh-TW"/>
        </w:rPr>
      </w:pP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zh-TW"/>
        </w:rPr>
        <w:t>□　締切日　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</w:rPr>
        <w:t>令和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ja-JP"/>
        </w:rPr>
        <w:t>７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zh-TW"/>
        </w:rPr>
        <w:t>年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</w:rPr>
        <w:t>７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zh-TW"/>
        </w:rPr>
        <w:t>月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ja-JP"/>
        </w:rPr>
        <w:t>４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zh-TW"/>
        </w:rPr>
        <w:t>日（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ja-JP"/>
        </w:rPr>
        <w:t>金</w:t>
      </w:r>
      <w:r>
        <w:rPr>
          <w:rFonts w:hint="eastAsia" w:ascii="ＭＳ ゴシック" w:hAnsi="ＭＳ ゴシック" w:eastAsia="ＭＳ ゴシック" w:cs="ＭＳ ゴシック"/>
          <w:color w:val="auto"/>
          <w:sz w:val="20"/>
          <w:szCs w:val="20"/>
          <w:lang w:eastAsia="zh-TW"/>
        </w:rPr>
        <w:t>）</w:t>
      </w:r>
    </w:p>
    <w:p>
      <w:pPr>
        <w:autoSpaceDE w:val="0"/>
        <w:autoSpaceDN w:val="0"/>
        <w:snapToGrid w:val="0"/>
        <w:rPr>
          <w:rFonts w:ascii="ＭＳ ゴシック" w:hAnsi="ＭＳ ゴシック" w:eastAsia="ＭＳ ゴシック"/>
          <w:spacing w:val="2"/>
          <w:sz w:val="20"/>
          <w:szCs w:val="20"/>
          <w:lang w:eastAsia="zh-TW"/>
        </w:rPr>
      </w:pPr>
    </w:p>
    <w:tbl>
      <w:tblPr>
        <w:tblStyle w:val="3"/>
        <w:tblW w:w="10879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310"/>
        <w:gridCol w:w="2352"/>
        <w:gridCol w:w="457"/>
        <w:gridCol w:w="915"/>
        <w:gridCol w:w="854"/>
        <w:gridCol w:w="868"/>
        <w:gridCol w:w="853"/>
        <w:gridCol w:w="854"/>
        <w:gridCol w:w="854"/>
        <w:gridCol w:w="854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605" w:hRule="atLeas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ajorEastAsia" w:hAnsiTheme="majorEastAsia" w:eastAsia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lang w:eastAsia="zh-TW"/>
              </w:rPr>
              <w:t>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氏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 xml:space="preserve">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　　名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年齢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１㎞ﾀｲﾑ</w:t>
            </w:r>
          </w:p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ﾄﾗｲｱﾙ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スプリント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</w:rPr>
              <w:t>スクラッチ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ポイﾝﾄ･レース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ケイリン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４㎞ﾁｰﾑ･ﾊﾟｰｼｭｰﾄ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ﾁｰﾑ</w:t>
            </w:r>
          </w:p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ｽﾌﾟﾘﾝﾄ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ＭＳ ゴシック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女子</w:t>
            </w:r>
          </w:p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500mﾀｲﾑ</w:t>
            </w:r>
          </w:p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ﾄﾗｲｱﾙ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ＭＳ ゴシック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女子</w:t>
            </w:r>
          </w:p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</w:rPr>
              <w:t>2kmｲﾝﾃﾞｨｳﾞｨﾃﾞｭｱﾙ･ﾊﾟｰｼｭｰﾄ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2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　　　　住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 xml:space="preserve">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　　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7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asciiTheme="majorEastAsia" w:hAnsiTheme="majorEastAsia" w:eastAsiaTheme="majorEastAsia"/>
          <w:spacing w:val="2"/>
          <w:sz w:val="20"/>
          <w:szCs w:val="20"/>
        </w:rPr>
      </w:pPr>
      <w:r>
        <w:rPr>
          <w:rFonts w:hint="eastAsia" w:cs="ＭＳ ゴシック" w:asciiTheme="majorEastAsia" w:hAnsiTheme="majorEastAsia" w:eastAsiaTheme="majorEastAsia"/>
          <w:sz w:val="20"/>
          <w:szCs w:val="20"/>
        </w:rPr>
        <w:t>＊男子個人種目は２種目以内に○印をしてください。団体種目はどちらか１種目に○印をしてください。</w:t>
      </w:r>
    </w:p>
    <w:tbl>
      <w:tblPr>
        <w:tblStyle w:val="3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364"/>
        <w:gridCol w:w="1813"/>
        <w:gridCol w:w="1951"/>
        <w:gridCol w:w="675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41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snapToGrid w:val="0"/>
              <w:ind w:firstLine="184" w:firstLineChars="1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競技参加者数内訳</w:t>
            </w:r>
          </w:p>
        </w:tc>
        <w:tc>
          <w:tcPr>
            <w:tcW w:w="6750" w:type="dxa"/>
            <w:vMerge w:val="restart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ind w:left="2481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上記のとおり参加を申し込みます。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z w:val="20"/>
                <w:szCs w:val="20"/>
                <w:u w:val="single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郡・市ｽﾎﾟｰﾂ協会会長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　　　　　　　　　　印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47625</wp:posOffset>
                      </wp:positionV>
                      <wp:extent cx="3067050" cy="1024890"/>
                      <wp:effectExtent l="0" t="0" r="0" b="0"/>
                      <wp:wrapNone/>
                      <wp:docPr id="30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024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  <w:t>氏　名　　　　　　　　　　　　　　　　　　　　印</w:t>
                                  </w:r>
                                </w:p>
                                <w:p>
                                  <w:pPr>
                                    <w:rPr>
                                      <w:rFonts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  <w:t>ＴＥＬ　　　　　　　　　　　　　　　　　　　　　</w:t>
                                  </w:r>
                                </w:p>
                                <w:p>
                                  <w:pPr>
                                    <w:rPr>
                                      <w:rFonts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  <w:szCs w:val="20"/>
                                      <w:u w:val="single"/>
                                    </w:rPr>
                                    <w:t>ＦＡＸ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6" o:spt="202" type="#_x0000_t202" style="position:absolute;left:0pt;margin-left:84.7pt;margin-top:3.75pt;height:80.7pt;width:241.5pt;z-index:251659264;mso-width-relative:page;mso-height-relative:page;" filled="f" stroked="f" coordsize="21600,21600" o:gfxdata="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SPdQ9UAAAAJAQAADwAAAAAAAAABACAAAAAiAAAAZHJzL2Rvd25yZXYu&#10;eG1sUEsBAhQAFAAAAAgAh07iQGIZR+43AgAAPAQAAA4AAAAAAAAAAQAgAAAAJAEAAGRycy9lMm9E&#10;b2MueG1sUEsFBgAAAAAGAAYAWQEAAM0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  <w:t>氏　名　　　　　　　　　　　　　　　　　　　　印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  <w:t>ＴＥＬ　　　　　　　　　　　　　　　　　　　　　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szCs w:val="20"/>
                                <w:u w:val="single"/>
                              </w:rPr>
                              <w:t>ＦＡＸ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368" w:firstLineChars="20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申込責任者　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1472" w:firstLineChars="800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1344" w:hRule="atLeast"/>
          <w:jc w:val="center"/>
        </w:trPr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jc w:val="center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選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手</w:t>
            </w:r>
          </w:p>
        </w:tc>
        <w:tc>
          <w:tcPr>
            <w:tcW w:w="1813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cs="ＭＳ ゴシック" w:asciiTheme="majorEastAsia" w:hAnsiTheme="majorEastAsia" w:eastAsiaTheme="majorEastAsia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男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 xml:space="preserve">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子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名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女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 xml:space="preserve">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子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名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289" w:firstLineChars="157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計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監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</w:rPr>
              <w:t xml:space="preserve"> 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督・コーチ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552" w:firstLineChars="300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　　　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名</w:t>
            </w: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rPr>
                <w:rFonts w:asciiTheme="majorEastAsia" w:hAnsiTheme="majorEastAsia" w:eastAsiaTheme="majorEastAsia"/>
                <w:spacing w:val="2"/>
                <w:sz w:val="20"/>
                <w:szCs w:val="20"/>
              </w:rPr>
            </w:pPr>
          </w:p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184" w:firstLineChars="100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総計</w:t>
            </w:r>
            <w:r>
              <w:rPr>
                <w:rFonts w:cs="ＭＳ ゴシック" w:asciiTheme="majorEastAsia" w:hAnsiTheme="majorEastAsia" w:eastAsiaTheme="major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  <w:u w:val="single"/>
              </w:rPr>
              <w:t>　</w:t>
            </w:r>
            <w:r>
              <w:rPr>
                <w:rFonts w:hint="eastAsia" w:cs="ＭＳ ゴシック" w:asciiTheme="majorEastAsia" w:hAnsiTheme="majorEastAsia" w:eastAsiaTheme="majorEastAsia"/>
                <w:sz w:val="20"/>
                <w:szCs w:val="20"/>
              </w:rPr>
              <w:t>名</w:t>
            </w:r>
          </w:p>
        </w:tc>
        <w:tc>
          <w:tcPr>
            <w:tcW w:w="6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1472" w:firstLineChars="800"/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1344" w:hRule="atLeast"/>
          <w:jc w:val="center"/>
        </w:trPr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jc w:val="center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  <w:tc>
          <w:tcPr>
            <w:tcW w:w="67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uppressAutoHyphens/>
              <w:kinsoku w:val="0"/>
              <w:autoSpaceDE w:val="0"/>
              <w:autoSpaceDN w:val="0"/>
              <w:snapToGrid w:val="0"/>
              <w:spacing w:line="222" w:lineRule="atLeast"/>
              <w:ind w:firstLine="736" w:firstLineChars="400"/>
              <w:jc w:val="left"/>
              <w:rPr>
                <w:rFonts w:asciiTheme="majorEastAsia" w:hAnsiTheme="majorEastAsia" w:eastAsiaTheme="majorEastAsia"/>
                <w:color w:val="auto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snapToGrid w:val="0"/>
        <w:ind w:right="14" w:firstLine="6347" w:firstLineChars="3449"/>
        <w:rPr>
          <w:rFonts w:cs="ＭＳ ゴシック" w:asciiTheme="majorEastAsia" w:hAnsiTheme="majorEastAsia" w:eastAsiaTheme="majorEastAsia"/>
          <w:sz w:val="20"/>
          <w:szCs w:val="20"/>
        </w:rPr>
      </w:pPr>
    </w:p>
    <w:sectPr>
      <w:headerReference r:id="rId3" w:type="default"/>
      <w:footerReference r:id="rId4" w:type="default"/>
      <w:type w:val="continuous"/>
      <w:pgSz w:w="11906" w:h="16838"/>
      <w:pgMar w:top="567" w:right="567" w:bottom="567" w:left="567" w:header="0" w:footer="0" w:gutter="0"/>
      <w:pgNumType w:start="1"/>
      <w:cols w:space="720" w:num="1"/>
      <w:docGrid w:type="linesAndChars" w:linePitch="245" w:charSpace="-3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0"/>
  <w:doNotHyphenateCaps/>
  <w:drawingGridHorizontalSpacing w:val="163"/>
  <w:drawingGridVerticalSpacing w:val="245"/>
  <w:displayHorizontalDrawingGridEvery w:val="0"/>
  <w:doNotShadeFormData w:val="1"/>
  <w:characterSpacingControl w:val="compressPunctuation"/>
  <w:noLineBreaksAfter w:lang="zh-CN" w:val="([{〈《「『【〔（［｛｢"/>
  <w:noLineBreaksBefore w:lang="zh-CN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3"/>
    <w:rsid w:val="000363BC"/>
    <w:rsid w:val="00061D71"/>
    <w:rsid w:val="000A2A4C"/>
    <w:rsid w:val="001F6391"/>
    <w:rsid w:val="002A75EA"/>
    <w:rsid w:val="002E29E5"/>
    <w:rsid w:val="0039286E"/>
    <w:rsid w:val="003F36A3"/>
    <w:rsid w:val="003F37B1"/>
    <w:rsid w:val="003F6E10"/>
    <w:rsid w:val="00411C4A"/>
    <w:rsid w:val="005528C8"/>
    <w:rsid w:val="005A72CB"/>
    <w:rsid w:val="00647D1E"/>
    <w:rsid w:val="00861092"/>
    <w:rsid w:val="00A06303"/>
    <w:rsid w:val="00AF7032"/>
    <w:rsid w:val="00BD7347"/>
    <w:rsid w:val="00C23E26"/>
    <w:rsid w:val="00CE362C"/>
    <w:rsid w:val="00D91523"/>
    <w:rsid w:val="00DA791D"/>
    <w:rsid w:val="00DF6456"/>
    <w:rsid w:val="00E0569F"/>
    <w:rsid w:val="00E43BE0"/>
    <w:rsid w:val="00E45EBD"/>
    <w:rsid w:val="00E466EB"/>
    <w:rsid w:val="00EB48BB"/>
    <w:rsid w:val="00F65E6B"/>
    <w:rsid w:val="00F71F11"/>
    <w:rsid w:val="00FB0881"/>
    <w:rsid w:val="155C7518"/>
    <w:rsid w:val="5B5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 w:cs="Times New Roman"/>
      <w:color w:val="000000"/>
      <w:sz w:val="18"/>
      <w:szCs w:val="18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semiHidden/>
    <w:qFormat/>
    <w:uiPriority w:val="0"/>
    <w:rPr>
      <w:rFonts w:ascii="Arial" w:hAnsi="Arial" w:eastAsia="ＭＳ ゴシック"/>
    </w:rPr>
  </w:style>
  <w:style w:type="paragraph" w:styleId="6">
    <w:name w:val="header"/>
    <w:basedOn w:val="1"/>
    <w:semiHidden/>
    <w:qFormat/>
    <w:uiPriority w:val="0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434</Characters>
  <Lines>3</Lines>
  <Paragraphs>1</Paragraphs>
  <TotalTime>8</TotalTime>
  <ScaleCrop>false</ScaleCrop>
  <LinksUpToDate>false</LinksUpToDate>
  <CharactersWithSpaces>743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2023-01-29T04:40:00Z</dcterms:created>
  <dc:creator>PC-9800ﾕｰｻﾞ</dc:creator>
  <cp:lastModifiedBy>user</cp:lastModifiedBy>
  <cp:lastPrinted>2023-05-25T06:43:00Z</cp:lastPrinted>
  <dcterms:modified xsi:type="dcterms:W3CDTF">2025-05-14T11:27:17Z</dcterms:modified>
  <dc:title>第５９回滋賀県民体育大会参加申込書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4E256B100C14409099EC4572128AA527</vt:lpwstr>
  </property>
</Properties>
</file>